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A6482" w14:textId="77777777" w:rsidR="00A1297E" w:rsidRDefault="00A1297E">
      <w:pPr>
        <w:rPr>
          <w:rFonts w:ascii="Arial" w:hAnsi="Arial" w:cs="Arial"/>
          <w:b/>
          <w:bCs/>
          <w:sz w:val="28"/>
          <w:szCs w:val="28"/>
        </w:rPr>
      </w:pPr>
    </w:p>
    <w:p w14:paraId="112F7568" w14:textId="77777777" w:rsidR="007332EF" w:rsidRDefault="007332EF">
      <w:pPr>
        <w:rPr>
          <w:rFonts w:ascii="Arial" w:hAnsi="Arial" w:cs="Arial"/>
          <w:b/>
          <w:bCs/>
          <w:sz w:val="28"/>
          <w:szCs w:val="28"/>
        </w:rPr>
      </w:pPr>
    </w:p>
    <w:p w14:paraId="5071F7FB" w14:textId="7CFEC3B7" w:rsidR="00A1297E" w:rsidRPr="00CF7376" w:rsidRDefault="00CF7376" w:rsidP="00CF7376">
      <w:pPr>
        <w:jc w:val="both"/>
        <w:rPr>
          <w:rFonts w:ascii="Arial" w:hAnsi="Arial" w:cs="Arial"/>
          <w:sz w:val="24"/>
          <w:szCs w:val="24"/>
        </w:rPr>
      </w:pPr>
      <w:r w:rsidRPr="00CF7376">
        <w:rPr>
          <w:rFonts w:ascii="Arial" w:hAnsi="Arial" w:cs="Arial"/>
          <w:sz w:val="24"/>
          <w:szCs w:val="24"/>
        </w:rPr>
        <w:t>A Comissão Especial Eleitoral torna p</w:t>
      </w:r>
      <w:r>
        <w:rPr>
          <w:rFonts w:ascii="Arial" w:hAnsi="Arial" w:cs="Arial"/>
          <w:sz w:val="24"/>
          <w:szCs w:val="24"/>
        </w:rPr>
        <w:t>ú</w:t>
      </w:r>
      <w:r w:rsidRPr="00CF7376">
        <w:rPr>
          <w:rFonts w:ascii="Arial" w:hAnsi="Arial" w:cs="Arial"/>
          <w:sz w:val="24"/>
          <w:szCs w:val="24"/>
        </w:rPr>
        <w:t xml:space="preserve">blico a lista de </w:t>
      </w:r>
      <w:r w:rsidR="00D8189A">
        <w:rPr>
          <w:rFonts w:ascii="Arial" w:hAnsi="Arial" w:cs="Arial"/>
          <w:sz w:val="24"/>
          <w:szCs w:val="24"/>
        </w:rPr>
        <w:t>CANDIDATOS HABILITADOS na prova de conhecimento especifico do</w:t>
      </w:r>
      <w:r w:rsidR="007332EF" w:rsidRPr="00CF7376">
        <w:rPr>
          <w:rFonts w:ascii="Arial" w:hAnsi="Arial" w:cs="Arial"/>
          <w:sz w:val="24"/>
          <w:szCs w:val="24"/>
        </w:rPr>
        <w:t xml:space="preserve"> processo eleitoral de caráter suplementar ao cargo de Conselheiro Tutelar do município de Nísia Floresta/RN.</w:t>
      </w:r>
    </w:p>
    <w:p w14:paraId="42BD6553" w14:textId="77777777" w:rsidR="007332EF" w:rsidRPr="00CF7376" w:rsidRDefault="007332EF" w:rsidP="00CF7376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page" w:horzAnchor="margin" w:tblpXSpec="center" w:tblpY="6856"/>
        <w:tblW w:w="10485" w:type="dxa"/>
        <w:tblLook w:val="04A0" w:firstRow="1" w:lastRow="0" w:firstColumn="1" w:lastColumn="0" w:noHBand="0" w:noVBand="1"/>
      </w:tblPr>
      <w:tblGrid>
        <w:gridCol w:w="7860"/>
        <w:gridCol w:w="2625"/>
      </w:tblGrid>
      <w:tr w:rsidR="00CF7376" w14:paraId="78ED9396" w14:textId="77777777" w:rsidTr="00CF7376">
        <w:trPr>
          <w:trHeight w:val="276"/>
        </w:trPr>
        <w:tc>
          <w:tcPr>
            <w:tcW w:w="7860" w:type="dxa"/>
            <w:shd w:val="clear" w:color="auto" w:fill="222A35" w:themeFill="text2" w:themeFillShade="80"/>
          </w:tcPr>
          <w:p w14:paraId="7B806C91" w14:textId="77777777" w:rsidR="00CF7376" w:rsidRDefault="00CF7376" w:rsidP="00CF7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  <w:tc>
          <w:tcPr>
            <w:tcW w:w="2625" w:type="dxa"/>
            <w:shd w:val="clear" w:color="auto" w:fill="222A35" w:themeFill="text2" w:themeFillShade="80"/>
          </w:tcPr>
          <w:p w14:paraId="08D1EFEA" w14:textId="77777777" w:rsidR="00CF7376" w:rsidRDefault="00CF7376" w:rsidP="00CF7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CPF</w:t>
            </w:r>
          </w:p>
        </w:tc>
      </w:tr>
      <w:tr w:rsidR="00CF7376" w:rsidRPr="003B7B4B" w14:paraId="50E38638" w14:textId="77777777" w:rsidTr="00CF7376">
        <w:trPr>
          <w:trHeight w:val="261"/>
        </w:trPr>
        <w:tc>
          <w:tcPr>
            <w:tcW w:w="7860" w:type="dxa"/>
          </w:tcPr>
          <w:p w14:paraId="4D43C871" w14:textId="77777777" w:rsidR="00CF7376" w:rsidRPr="00D023BC" w:rsidRDefault="00CF7376" w:rsidP="00CF73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AYSHA GABRIELE CARVALHO ARCANJO DA SILVA</w:t>
            </w:r>
          </w:p>
        </w:tc>
        <w:tc>
          <w:tcPr>
            <w:tcW w:w="2625" w:type="dxa"/>
          </w:tcPr>
          <w:p w14:paraId="3C6D8712" w14:textId="77777777" w:rsidR="00CF7376" w:rsidRPr="003B7B4B" w:rsidRDefault="00CF7376" w:rsidP="00CF73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702.970.184-42</w:t>
            </w:r>
          </w:p>
        </w:tc>
      </w:tr>
      <w:tr w:rsidR="00CF7376" w:rsidRPr="003B7B4B" w14:paraId="16923A10" w14:textId="77777777" w:rsidTr="00CF7376">
        <w:trPr>
          <w:trHeight w:val="261"/>
        </w:trPr>
        <w:tc>
          <w:tcPr>
            <w:tcW w:w="7860" w:type="dxa"/>
          </w:tcPr>
          <w:p w14:paraId="43A0F387" w14:textId="77777777" w:rsidR="00CF7376" w:rsidRDefault="00CF7376" w:rsidP="00CF73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DANIELA RODRIGUES BARBOSA FRANCO</w:t>
            </w:r>
          </w:p>
        </w:tc>
        <w:tc>
          <w:tcPr>
            <w:tcW w:w="2625" w:type="dxa"/>
          </w:tcPr>
          <w:p w14:paraId="10AB4C13" w14:textId="77777777" w:rsidR="00CF7376" w:rsidRDefault="00CF7376" w:rsidP="00CF73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331.046.678-70</w:t>
            </w:r>
          </w:p>
        </w:tc>
      </w:tr>
      <w:tr w:rsidR="00CF7376" w:rsidRPr="003B7B4B" w14:paraId="54E0BD59" w14:textId="77777777" w:rsidTr="00CF7376">
        <w:trPr>
          <w:trHeight w:val="261"/>
        </w:trPr>
        <w:tc>
          <w:tcPr>
            <w:tcW w:w="7860" w:type="dxa"/>
          </w:tcPr>
          <w:p w14:paraId="02CA4465" w14:textId="77777777" w:rsidR="00CF7376" w:rsidRDefault="00CF7376" w:rsidP="00CF73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KARINY MUNIQUE PEREIRA DA COSTA SILVA</w:t>
            </w:r>
          </w:p>
        </w:tc>
        <w:tc>
          <w:tcPr>
            <w:tcW w:w="2625" w:type="dxa"/>
          </w:tcPr>
          <w:p w14:paraId="24AE7C3C" w14:textId="77777777" w:rsidR="00CF7376" w:rsidRDefault="00CF7376" w:rsidP="00CF73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091.199.774-17</w:t>
            </w:r>
          </w:p>
        </w:tc>
      </w:tr>
      <w:tr w:rsidR="00CF7376" w:rsidRPr="003B7B4B" w14:paraId="1CDEEA9B" w14:textId="77777777" w:rsidTr="00CF7376">
        <w:trPr>
          <w:trHeight w:val="261"/>
        </w:trPr>
        <w:tc>
          <w:tcPr>
            <w:tcW w:w="7860" w:type="dxa"/>
          </w:tcPr>
          <w:p w14:paraId="4CCCEEFA" w14:textId="77777777" w:rsidR="00CF7376" w:rsidRDefault="00CF7376" w:rsidP="00CF73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MISSICLEIDE FREITAS DE AZEVEDO</w:t>
            </w:r>
          </w:p>
        </w:tc>
        <w:tc>
          <w:tcPr>
            <w:tcW w:w="2625" w:type="dxa"/>
          </w:tcPr>
          <w:p w14:paraId="6CF8B905" w14:textId="77777777" w:rsidR="00CF7376" w:rsidRDefault="00CF7376" w:rsidP="00CF73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073.702.394-54</w:t>
            </w:r>
          </w:p>
        </w:tc>
      </w:tr>
      <w:tr w:rsidR="00CF7376" w:rsidRPr="003B7B4B" w14:paraId="7AA36083" w14:textId="77777777" w:rsidTr="00CF7376">
        <w:trPr>
          <w:trHeight w:val="261"/>
        </w:trPr>
        <w:tc>
          <w:tcPr>
            <w:tcW w:w="7860" w:type="dxa"/>
          </w:tcPr>
          <w:p w14:paraId="2EDB0477" w14:textId="77777777" w:rsidR="00CF7376" w:rsidRDefault="00CF7376" w:rsidP="00CF73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OSMAR ÂNGELO DA SILVA</w:t>
            </w:r>
          </w:p>
        </w:tc>
        <w:tc>
          <w:tcPr>
            <w:tcW w:w="2625" w:type="dxa"/>
          </w:tcPr>
          <w:p w14:paraId="23472000" w14:textId="77777777" w:rsidR="00CF7376" w:rsidRDefault="00CF7376" w:rsidP="00CF73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023.459.554-26</w:t>
            </w:r>
          </w:p>
        </w:tc>
      </w:tr>
      <w:tr w:rsidR="00CF7376" w:rsidRPr="003B7B4B" w14:paraId="1801B044" w14:textId="77777777" w:rsidTr="00CF7376">
        <w:trPr>
          <w:trHeight w:val="261"/>
        </w:trPr>
        <w:tc>
          <w:tcPr>
            <w:tcW w:w="7860" w:type="dxa"/>
          </w:tcPr>
          <w:p w14:paraId="68BA6A7D" w14:textId="77777777" w:rsidR="00CF7376" w:rsidRDefault="00CF7376" w:rsidP="00CF73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ROIMEIRY GOMES DA SILVA PEREIRA</w:t>
            </w:r>
          </w:p>
        </w:tc>
        <w:tc>
          <w:tcPr>
            <w:tcW w:w="2625" w:type="dxa"/>
          </w:tcPr>
          <w:p w14:paraId="529422A3" w14:textId="77777777" w:rsidR="00CF7376" w:rsidRDefault="00CF7376" w:rsidP="00CF73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064.802.744-90</w:t>
            </w:r>
          </w:p>
        </w:tc>
      </w:tr>
      <w:tr w:rsidR="00CF7376" w:rsidRPr="003B7B4B" w14:paraId="1815EA0A" w14:textId="77777777" w:rsidTr="00CF7376">
        <w:trPr>
          <w:trHeight w:val="261"/>
        </w:trPr>
        <w:tc>
          <w:tcPr>
            <w:tcW w:w="7860" w:type="dxa"/>
          </w:tcPr>
          <w:p w14:paraId="13D3ED82" w14:textId="77777777" w:rsidR="00CF7376" w:rsidRDefault="00CF7376" w:rsidP="00CF73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TAINARA RAYANE TRAJANO AQUINO</w:t>
            </w:r>
          </w:p>
        </w:tc>
        <w:tc>
          <w:tcPr>
            <w:tcW w:w="2625" w:type="dxa"/>
          </w:tcPr>
          <w:p w14:paraId="444B4EAC" w14:textId="77777777" w:rsidR="00CF7376" w:rsidRDefault="00CF7376" w:rsidP="00CF73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706.952.234-70</w:t>
            </w:r>
          </w:p>
        </w:tc>
      </w:tr>
      <w:tr w:rsidR="00CF7376" w:rsidRPr="003B7B4B" w14:paraId="449181F8" w14:textId="77777777" w:rsidTr="00CF7376">
        <w:trPr>
          <w:trHeight w:val="261"/>
        </w:trPr>
        <w:tc>
          <w:tcPr>
            <w:tcW w:w="7860" w:type="dxa"/>
          </w:tcPr>
          <w:p w14:paraId="1BC03509" w14:textId="77777777" w:rsidR="00CF7376" w:rsidRDefault="00CF7376" w:rsidP="00CF73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WALKIRIA MOALENA OLIVEIRA LIMA</w:t>
            </w:r>
          </w:p>
        </w:tc>
        <w:tc>
          <w:tcPr>
            <w:tcW w:w="2625" w:type="dxa"/>
          </w:tcPr>
          <w:p w14:paraId="37BF64F9" w14:textId="77777777" w:rsidR="00CF7376" w:rsidRDefault="00CF7376" w:rsidP="00CF73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561.315.342-68</w:t>
            </w:r>
          </w:p>
        </w:tc>
      </w:tr>
    </w:tbl>
    <w:p w14:paraId="480DC480" w14:textId="77777777" w:rsidR="007332EF" w:rsidRDefault="007332EF" w:rsidP="007332EF">
      <w:pPr>
        <w:pStyle w:val="SemEspaamento"/>
        <w:ind w:left="3540"/>
        <w:jc w:val="both"/>
        <w:rPr>
          <w:rFonts w:ascii="Arial" w:hAnsi="Arial" w:cs="Arial"/>
          <w:sz w:val="24"/>
          <w:szCs w:val="24"/>
        </w:rPr>
      </w:pPr>
    </w:p>
    <w:p w14:paraId="2DF4385A" w14:textId="77777777" w:rsidR="007332EF" w:rsidRDefault="007332EF" w:rsidP="007332EF">
      <w:pPr>
        <w:pStyle w:val="SemEspaamento"/>
        <w:ind w:left="3540"/>
        <w:jc w:val="both"/>
        <w:rPr>
          <w:rFonts w:ascii="Arial" w:hAnsi="Arial" w:cs="Arial"/>
          <w:sz w:val="24"/>
          <w:szCs w:val="24"/>
        </w:rPr>
      </w:pPr>
    </w:p>
    <w:p w14:paraId="01C6068A" w14:textId="0167D0C7" w:rsidR="007332EF" w:rsidRDefault="00CF7376" w:rsidP="00CF7376">
      <w:pPr>
        <w:pStyle w:val="SemEspaamen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Nísia Floresta, 02 de dezembro de 2025.</w:t>
      </w:r>
    </w:p>
    <w:p w14:paraId="68425668" w14:textId="77777777" w:rsidR="00CF7376" w:rsidRDefault="00CF7376" w:rsidP="00CF7376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14:paraId="30D36CE7" w14:textId="77777777" w:rsidR="00CF7376" w:rsidRDefault="00CF7376" w:rsidP="00CF7376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14:paraId="06EAD55E" w14:textId="77777777" w:rsidR="00CF7376" w:rsidRDefault="00CF7376" w:rsidP="00CF7376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14:paraId="7AA34823" w14:textId="77777777" w:rsidR="00CF7376" w:rsidRPr="00CF7376" w:rsidRDefault="00CF7376" w:rsidP="00CF7376">
      <w:pPr>
        <w:pStyle w:val="SemEspaamento"/>
        <w:jc w:val="right"/>
        <w:rPr>
          <w:rFonts w:ascii="Arial" w:hAnsi="Arial" w:cs="Arial"/>
          <w:sz w:val="24"/>
          <w:szCs w:val="24"/>
        </w:rPr>
      </w:pPr>
      <w:r w:rsidRPr="00CF7376">
        <w:rPr>
          <w:rFonts w:ascii="Arial" w:hAnsi="Arial" w:cs="Arial"/>
          <w:sz w:val="24"/>
          <w:szCs w:val="24"/>
        </w:rPr>
        <w:t>Daniele Michele Santos do Nascimento Almeida</w:t>
      </w:r>
    </w:p>
    <w:p w14:paraId="6513651E" w14:textId="77777777" w:rsidR="00CF7376" w:rsidRPr="00CF7376" w:rsidRDefault="00CF7376" w:rsidP="00CF7376">
      <w:pPr>
        <w:pStyle w:val="SemEspaamento"/>
        <w:jc w:val="right"/>
        <w:rPr>
          <w:rFonts w:ascii="Arial" w:hAnsi="Arial" w:cs="Arial"/>
          <w:sz w:val="24"/>
          <w:szCs w:val="24"/>
        </w:rPr>
      </w:pPr>
      <w:r w:rsidRPr="00CF7376">
        <w:rPr>
          <w:rFonts w:ascii="Arial" w:hAnsi="Arial" w:cs="Arial"/>
          <w:sz w:val="24"/>
          <w:szCs w:val="24"/>
        </w:rPr>
        <w:t xml:space="preserve"> Comissão Especial Eleitoral</w:t>
      </w:r>
    </w:p>
    <w:p w14:paraId="341B1A39" w14:textId="77777777" w:rsidR="00CF7376" w:rsidRPr="00CF7376" w:rsidRDefault="00CF7376" w:rsidP="00CF7376">
      <w:pPr>
        <w:pStyle w:val="SemEspaamento"/>
        <w:jc w:val="right"/>
        <w:rPr>
          <w:rFonts w:ascii="Arial" w:hAnsi="Arial" w:cs="Arial"/>
          <w:b/>
          <w:bCs/>
          <w:sz w:val="24"/>
          <w:szCs w:val="24"/>
        </w:rPr>
      </w:pPr>
    </w:p>
    <w:p w14:paraId="0EC9CCE2" w14:textId="77777777" w:rsidR="00CF7376" w:rsidRPr="00CF7376" w:rsidRDefault="00CF7376" w:rsidP="00CF7376">
      <w:pPr>
        <w:pStyle w:val="SemEspaamento"/>
        <w:jc w:val="right"/>
        <w:rPr>
          <w:rFonts w:ascii="Arial" w:hAnsi="Arial" w:cs="Arial"/>
          <w:sz w:val="24"/>
          <w:szCs w:val="24"/>
        </w:rPr>
      </w:pPr>
      <w:r w:rsidRPr="00CF7376">
        <w:rPr>
          <w:rFonts w:ascii="Arial" w:hAnsi="Arial" w:cs="Arial"/>
          <w:sz w:val="24"/>
          <w:szCs w:val="24"/>
        </w:rPr>
        <w:t>Maria Isabel Diniz</w:t>
      </w:r>
    </w:p>
    <w:p w14:paraId="6EC5BB36" w14:textId="77777777" w:rsidR="00CF7376" w:rsidRPr="00CF7376" w:rsidRDefault="00CF7376" w:rsidP="00CF7376">
      <w:pPr>
        <w:pStyle w:val="SemEspaamento"/>
        <w:jc w:val="right"/>
        <w:rPr>
          <w:rFonts w:ascii="Arial" w:hAnsi="Arial" w:cs="Arial"/>
          <w:sz w:val="24"/>
          <w:szCs w:val="24"/>
        </w:rPr>
      </w:pPr>
      <w:r w:rsidRPr="00CF7376">
        <w:rPr>
          <w:rFonts w:ascii="Arial" w:hAnsi="Arial" w:cs="Arial"/>
          <w:sz w:val="24"/>
          <w:szCs w:val="24"/>
        </w:rPr>
        <w:t>Comissão Especial Eleitoral</w:t>
      </w:r>
    </w:p>
    <w:p w14:paraId="32AC00E7" w14:textId="77777777" w:rsidR="00CF7376" w:rsidRPr="00CF7376" w:rsidRDefault="00CF7376" w:rsidP="00CF7376">
      <w:pPr>
        <w:pStyle w:val="SemEspaamento"/>
        <w:jc w:val="right"/>
        <w:rPr>
          <w:rFonts w:ascii="Arial" w:hAnsi="Arial" w:cs="Arial"/>
          <w:b/>
          <w:bCs/>
          <w:sz w:val="24"/>
          <w:szCs w:val="24"/>
        </w:rPr>
      </w:pPr>
    </w:p>
    <w:p w14:paraId="0BAB622E" w14:textId="77777777" w:rsidR="00CF7376" w:rsidRPr="00CF7376" w:rsidRDefault="00CF7376" w:rsidP="00CF7376">
      <w:pPr>
        <w:pStyle w:val="SemEspaamento"/>
        <w:jc w:val="right"/>
        <w:rPr>
          <w:rFonts w:ascii="Arial" w:hAnsi="Arial" w:cs="Arial"/>
          <w:sz w:val="24"/>
          <w:szCs w:val="24"/>
        </w:rPr>
      </w:pPr>
      <w:r w:rsidRPr="00CF7376">
        <w:rPr>
          <w:rFonts w:ascii="Arial" w:hAnsi="Arial" w:cs="Arial"/>
          <w:sz w:val="24"/>
          <w:szCs w:val="24"/>
        </w:rPr>
        <w:t>Diego Queiroz de Medeiros</w:t>
      </w:r>
    </w:p>
    <w:p w14:paraId="48E24465" w14:textId="77777777" w:rsidR="00CF7376" w:rsidRPr="00CF7376" w:rsidRDefault="00CF7376" w:rsidP="00CF7376">
      <w:pPr>
        <w:pStyle w:val="SemEspaamento"/>
        <w:jc w:val="right"/>
        <w:rPr>
          <w:rFonts w:ascii="Arial" w:hAnsi="Arial" w:cs="Arial"/>
          <w:sz w:val="24"/>
          <w:szCs w:val="24"/>
        </w:rPr>
      </w:pPr>
      <w:r w:rsidRPr="00CF7376">
        <w:rPr>
          <w:rFonts w:ascii="Arial" w:hAnsi="Arial" w:cs="Arial"/>
          <w:sz w:val="24"/>
          <w:szCs w:val="24"/>
        </w:rPr>
        <w:t>Comissão Especial Eleitoral</w:t>
      </w:r>
    </w:p>
    <w:p w14:paraId="2B66ADAF" w14:textId="77777777" w:rsidR="00CF7376" w:rsidRPr="00CF7376" w:rsidRDefault="00CF7376" w:rsidP="00CF7376">
      <w:pPr>
        <w:pStyle w:val="SemEspaamento"/>
        <w:jc w:val="right"/>
        <w:rPr>
          <w:rFonts w:ascii="Arial" w:hAnsi="Arial" w:cs="Arial"/>
          <w:b/>
          <w:bCs/>
          <w:sz w:val="24"/>
          <w:szCs w:val="24"/>
        </w:rPr>
      </w:pPr>
    </w:p>
    <w:p w14:paraId="1D21E7FF" w14:textId="77777777" w:rsidR="00CF7376" w:rsidRPr="00CF7376" w:rsidRDefault="00CF7376" w:rsidP="00CF7376">
      <w:pPr>
        <w:pStyle w:val="SemEspaamento"/>
        <w:jc w:val="right"/>
        <w:rPr>
          <w:rFonts w:ascii="Arial" w:hAnsi="Arial" w:cs="Arial"/>
          <w:sz w:val="24"/>
          <w:szCs w:val="24"/>
        </w:rPr>
      </w:pPr>
      <w:r w:rsidRPr="00CF7376">
        <w:rPr>
          <w:rFonts w:ascii="Arial" w:hAnsi="Arial" w:cs="Arial"/>
          <w:sz w:val="24"/>
          <w:szCs w:val="24"/>
        </w:rPr>
        <w:t>Micarla do Nascimento Moreira</w:t>
      </w:r>
    </w:p>
    <w:p w14:paraId="38CDD7D0" w14:textId="77777777" w:rsidR="00CF7376" w:rsidRPr="00CF7376" w:rsidRDefault="00CF7376" w:rsidP="00CF7376">
      <w:pPr>
        <w:pStyle w:val="SemEspaamento"/>
        <w:jc w:val="right"/>
        <w:rPr>
          <w:rFonts w:ascii="Arial" w:hAnsi="Arial" w:cs="Arial"/>
          <w:sz w:val="24"/>
          <w:szCs w:val="24"/>
        </w:rPr>
      </w:pPr>
      <w:r w:rsidRPr="00CF7376">
        <w:rPr>
          <w:rFonts w:ascii="Arial" w:hAnsi="Arial" w:cs="Arial"/>
          <w:sz w:val="24"/>
          <w:szCs w:val="24"/>
        </w:rPr>
        <w:t>Comissão Especial Eleitoral</w:t>
      </w:r>
    </w:p>
    <w:p w14:paraId="4BDD068D" w14:textId="77777777" w:rsidR="00CF7376" w:rsidRPr="00CF7376" w:rsidRDefault="00CF7376" w:rsidP="00CF7376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14:paraId="79512DB4" w14:textId="77777777" w:rsidR="00CF7376" w:rsidRPr="00CF7376" w:rsidRDefault="00CF7376" w:rsidP="00CF7376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14:paraId="29128E5F" w14:textId="77777777" w:rsidR="00CF7376" w:rsidRPr="007332EF" w:rsidRDefault="00CF7376" w:rsidP="00CF7376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sectPr w:rsidR="00CF7376" w:rsidRPr="007332E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ADA43" w14:textId="77777777" w:rsidR="00C3741A" w:rsidRDefault="00C3741A" w:rsidP="00A1297E">
      <w:pPr>
        <w:spacing w:after="0" w:line="240" w:lineRule="auto"/>
      </w:pPr>
      <w:r>
        <w:separator/>
      </w:r>
    </w:p>
  </w:endnote>
  <w:endnote w:type="continuationSeparator" w:id="0">
    <w:p w14:paraId="48400744" w14:textId="77777777" w:rsidR="00C3741A" w:rsidRDefault="00C3741A" w:rsidP="00A12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D073F" w14:textId="77777777" w:rsidR="00C3741A" w:rsidRDefault="00C3741A" w:rsidP="00A1297E">
      <w:pPr>
        <w:spacing w:after="0" w:line="240" w:lineRule="auto"/>
      </w:pPr>
      <w:r>
        <w:separator/>
      </w:r>
    </w:p>
  </w:footnote>
  <w:footnote w:type="continuationSeparator" w:id="0">
    <w:p w14:paraId="28BFD0F3" w14:textId="77777777" w:rsidR="00C3741A" w:rsidRDefault="00C3741A" w:rsidP="00A12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1626D" w14:textId="368E29D4" w:rsidR="00A1297E" w:rsidRDefault="00A1297E" w:rsidP="00A1297E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7AAD0F24" wp14:editId="257E6D6D">
          <wp:extent cx="1057275" cy="1057275"/>
          <wp:effectExtent l="0" t="0" r="9525" b="9525"/>
          <wp:docPr id="791603186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603186" name="Imagem 2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C9E8FC" w14:textId="0C83C7A1" w:rsidR="00A1297E" w:rsidRDefault="00A1297E" w:rsidP="00A1297E">
    <w:pPr>
      <w:pStyle w:val="Cabealho"/>
      <w:jc w:val="center"/>
      <w:rPr>
        <w:rFonts w:ascii="Arial" w:hAnsi="Arial" w:cs="Arial"/>
        <w:b/>
        <w:bCs/>
      </w:rPr>
    </w:pPr>
  </w:p>
  <w:p w14:paraId="50FBC8EA" w14:textId="77777777" w:rsidR="00A1297E" w:rsidRDefault="00A1297E" w:rsidP="00A1297E">
    <w:pPr>
      <w:pStyle w:val="Cabealho"/>
      <w:jc w:val="center"/>
      <w:rPr>
        <w:rFonts w:ascii="Arial" w:hAnsi="Arial" w:cs="Arial"/>
        <w:b/>
        <w:bCs/>
      </w:rPr>
    </w:pPr>
  </w:p>
  <w:p w14:paraId="665789C7" w14:textId="2341F439" w:rsidR="00A1297E" w:rsidRPr="00FB2CE2" w:rsidRDefault="00A1297E" w:rsidP="00A1297E">
    <w:pPr>
      <w:pStyle w:val="Cabealho"/>
      <w:jc w:val="center"/>
      <w:rPr>
        <w:rFonts w:ascii="Arial" w:hAnsi="Arial" w:cs="Arial"/>
        <w:b/>
        <w:bCs/>
      </w:rPr>
    </w:pPr>
    <w:r w:rsidRPr="00FB2CE2">
      <w:rPr>
        <w:rFonts w:ascii="Arial" w:hAnsi="Arial" w:cs="Arial"/>
        <w:b/>
        <w:bCs/>
      </w:rPr>
      <w:t>COMISSÃO ESPECIAL ELEITORAL – CEE</w:t>
    </w:r>
  </w:p>
  <w:p w14:paraId="474D9027" w14:textId="77777777" w:rsidR="00A1297E" w:rsidRDefault="00A1297E" w:rsidP="00A1297E">
    <w:pPr>
      <w:pStyle w:val="Cabealho"/>
      <w:jc w:val="center"/>
      <w:rPr>
        <w:rFonts w:ascii="Arial" w:hAnsi="Arial" w:cs="Arial"/>
        <w:b/>
        <w:bCs/>
      </w:rPr>
    </w:pPr>
    <w:r w:rsidRPr="00FB2CE2">
      <w:rPr>
        <w:rFonts w:ascii="Arial" w:hAnsi="Arial" w:cs="Arial"/>
        <w:b/>
        <w:bCs/>
      </w:rPr>
      <w:t>PROCESSO DE ESCOLHA</w:t>
    </w:r>
    <w:r>
      <w:rPr>
        <w:rFonts w:ascii="Arial" w:hAnsi="Arial" w:cs="Arial"/>
        <w:b/>
        <w:bCs/>
      </w:rPr>
      <w:t xml:space="preserve"> SUPLEMENTAR </w:t>
    </w:r>
    <w:r w:rsidRPr="00FB2CE2">
      <w:rPr>
        <w:rFonts w:ascii="Arial" w:hAnsi="Arial" w:cs="Arial"/>
        <w:b/>
        <w:bCs/>
      </w:rPr>
      <w:t>DOS MEMBROS DO CONSELHO TUTELAR DE</w:t>
    </w:r>
  </w:p>
  <w:p w14:paraId="05A0017D" w14:textId="10AFF54B" w:rsidR="00A1297E" w:rsidRPr="00646174" w:rsidRDefault="00A1297E" w:rsidP="00A1297E">
    <w:pPr>
      <w:pStyle w:val="Cabealho"/>
      <w:jc w:val="center"/>
      <w:rPr>
        <w:rFonts w:ascii="Arial" w:hAnsi="Arial" w:cs="Arial"/>
        <w:b/>
        <w:bCs/>
      </w:rPr>
    </w:pPr>
    <w:r w:rsidRPr="00FB2CE2">
      <w:rPr>
        <w:rFonts w:ascii="Arial" w:hAnsi="Arial" w:cs="Arial"/>
        <w:b/>
        <w:bCs/>
      </w:rPr>
      <w:t>NÍSIA FLORESTA 202</w:t>
    </w:r>
    <w:r>
      <w:rPr>
        <w:rFonts w:ascii="Arial" w:hAnsi="Arial" w:cs="Arial"/>
        <w:b/>
        <w:bCs/>
      </w:rPr>
      <w:t>5</w:t>
    </w:r>
  </w:p>
  <w:p w14:paraId="09F6243D" w14:textId="77777777" w:rsidR="00A1297E" w:rsidRDefault="00A129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7E"/>
    <w:rsid w:val="004D7188"/>
    <w:rsid w:val="0060301A"/>
    <w:rsid w:val="007332EF"/>
    <w:rsid w:val="00A1297E"/>
    <w:rsid w:val="00BC65EB"/>
    <w:rsid w:val="00C3741A"/>
    <w:rsid w:val="00CF56ED"/>
    <w:rsid w:val="00CF7376"/>
    <w:rsid w:val="00D8189A"/>
    <w:rsid w:val="00E7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5474F"/>
  <w15:chartTrackingRefBased/>
  <w15:docId w15:val="{13DB1BA5-7623-4D4C-A6D2-DFCBB7C2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97E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1297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12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297E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A12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297E"/>
    <w:rPr>
      <w:kern w:val="2"/>
      <w14:ligatures w14:val="standardContextual"/>
    </w:rPr>
  </w:style>
  <w:style w:type="paragraph" w:styleId="SemEspaamento">
    <w:name w:val="No Spacing"/>
    <w:uiPriority w:val="1"/>
    <w:qFormat/>
    <w:rsid w:val="007332EF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SEMTAS NISIA</dc:creator>
  <cp:keywords/>
  <dc:description/>
  <cp:lastModifiedBy>NISIA SEMAS</cp:lastModifiedBy>
  <cp:revision>4</cp:revision>
  <dcterms:created xsi:type="dcterms:W3CDTF">2025-12-02T12:09:00Z</dcterms:created>
  <dcterms:modified xsi:type="dcterms:W3CDTF">2025-12-02T12:11:00Z</dcterms:modified>
</cp:coreProperties>
</file>